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982"/>
      </w:tblGrid>
      <w:tr w:rsidR="009E0D4E" w:rsidTr="009916B5">
        <w:trPr>
          <w:trHeight w:val="1197"/>
        </w:trPr>
        <w:tc>
          <w:tcPr>
            <w:tcW w:w="898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E0D4E" w:rsidRPr="006123ED" w:rsidRDefault="009E0D4E" w:rsidP="009916B5">
            <w:pPr>
              <w:spacing w:line="252" w:lineRule="auto"/>
              <w:jc w:val="center"/>
              <w:rPr>
                <w:b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2431415</wp:posOffset>
                  </wp:positionH>
                  <wp:positionV relativeFrom="paragraph">
                    <wp:posOffset>-59690</wp:posOffset>
                  </wp:positionV>
                  <wp:extent cx="809625" cy="889000"/>
                  <wp:effectExtent l="19050" t="0" r="9525" b="0"/>
                  <wp:wrapTight wrapText="bothSides">
                    <wp:wrapPolygon edited="0">
                      <wp:start x="-508" y="0"/>
                      <wp:lineTo x="-508" y="21291"/>
                      <wp:lineTo x="21854" y="21291"/>
                      <wp:lineTo x="21854" y="0"/>
                      <wp:lineTo x="-508" y="0"/>
                    </wp:wrapPolygon>
                  </wp:wrapTight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9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E0D4E" w:rsidRPr="00214A2F" w:rsidRDefault="009E0D4E" w:rsidP="009E0D4E">
      <w:pPr>
        <w:jc w:val="center"/>
        <w:rPr>
          <w:b/>
          <w:sz w:val="28"/>
          <w:szCs w:val="28"/>
        </w:rPr>
      </w:pPr>
      <w:r w:rsidRPr="00214A2F">
        <w:rPr>
          <w:b/>
          <w:sz w:val="28"/>
          <w:szCs w:val="28"/>
        </w:rPr>
        <w:t xml:space="preserve">АДМИНИСТРАЦИЯ </w:t>
      </w:r>
    </w:p>
    <w:p w:rsidR="009E0D4E" w:rsidRPr="00214A2F" w:rsidRDefault="009E0D4E" w:rsidP="009E0D4E">
      <w:pPr>
        <w:jc w:val="center"/>
        <w:rPr>
          <w:b/>
          <w:sz w:val="28"/>
          <w:szCs w:val="28"/>
        </w:rPr>
      </w:pPr>
      <w:r w:rsidRPr="00214A2F">
        <w:rPr>
          <w:b/>
          <w:sz w:val="28"/>
          <w:szCs w:val="28"/>
        </w:rPr>
        <w:t xml:space="preserve">ОЗИНСКОГО МУНИЦИПАЛЬНОГО РАЙОНА </w:t>
      </w:r>
    </w:p>
    <w:p w:rsidR="009E0D4E" w:rsidRPr="00214A2F" w:rsidRDefault="009E0D4E" w:rsidP="009E0D4E">
      <w:pPr>
        <w:jc w:val="center"/>
        <w:rPr>
          <w:b/>
          <w:spacing w:val="24"/>
          <w:sz w:val="28"/>
          <w:szCs w:val="28"/>
        </w:rPr>
      </w:pPr>
      <w:r w:rsidRPr="00214A2F">
        <w:rPr>
          <w:b/>
          <w:sz w:val="28"/>
          <w:szCs w:val="28"/>
        </w:rPr>
        <w:t>САРАТОВСКОЙ ОБЛАСТИ</w:t>
      </w:r>
    </w:p>
    <w:p w:rsidR="009E0D4E" w:rsidRDefault="009E0D4E" w:rsidP="009E0D4E">
      <w:pPr>
        <w:pStyle w:val="a5"/>
        <w:widowControl/>
        <w:tabs>
          <w:tab w:val="left" w:pos="708"/>
        </w:tabs>
        <w:spacing w:line="240" w:lineRule="auto"/>
        <w:ind w:firstLine="0"/>
        <w:jc w:val="center"/>
        <w:rPr>
          <w:b/>
          <w:sz w:val="24"/>
        </w:rPr>
      </w:pPr>
    </w:p>
    <w:p w:rsidR="009E0D4E" w:rsidRDefault="009E0D4E" w:rsidP="009E0D4E">
      <w:pPr>
        <w:pStyle w:val="a5"/>
        <w:widowControl/>
        <w:tabs>
          <w:tab w:val="left" w:pos="708"/>
        </w:tabs>
        <w:spacing w:line="480" w:lineRule="auto"/>
        <w:ind w:firstLine="0"/>
        <w:jc w:val="center"/>
        <w:rPr>
          <w:b/>
          <w:szCs w:val="28"/>
        </w:rPr>
      </w:pPr>
      <w:r>
        <w:rPr>
          <w:b/>
          <w:szCs w:val="28"/>
        </w:rPr>
        <w:t xml:space="preserve">П О С Т А Н О В Л Е Н И Е </w:t>
      </w:r>
    </w:p>
    <w:p w:rsidR="009E0D4E" w:rsidRDefault="00E90599" w:rsidP="00FC7660">
      <w:pPr>
        <w:pStyle w:val="a5"/>
        <w:widowControl/>
        <w:tabs>
          <w:tab w:val="center" w:pos="-1560"/>
          <w:tab w:val="right" w:pos="-851"/>
          <w:tab w:val="left" w:pos="-567"/>
          <w:tab w:val="left" w:pos="0"/>
        </w:tabs>
        <w:spacing w:line="360" w:lineRule="auto"/>
        <w:ind w:firstLine="0"/>
        <w:jc w:val="center"/>
        <w:rPr>
          <w:szCs w:val="28"/>
        </w:rPr>
      </w:pPr>
      <w:r>
        <w:rPr>
          <w:szCs w:val="28"/>
        </w:rPr>
        <w:t>От 20</w:t>
      </w:r>
      <w:r w:rsidR="00D56B0B">
        <w:rPr>
          <w:szCs w:val="28"/>
        </w:rPr>
        <w:t xml:space="preserve"> дека</w:t>
      </w:r>
      <w:r w:rsidR="00CB0291">
        <w:rPr>
          <w:szCs w:val="28"/>
        </w:rPr>
        <w:t xml:space="preserve">бря 2019 года № </w:t>
      </w:r>
      <w:r w:rsidR="004F00E4">
        <w:rPr>
          <w:szCs w:val="28"/>
        </w:rPr>
        <w:t>305</w:t>
      </w:r>
    </w:p>
    <w:p w:rsidR="009E0D4E" w:rsidRDefault="009E0D4E" w:rsidP="00FC7660">
      <w:pPr>
        <w:spacing w:line="360" w:lineRule="auto"/>
        <w:jc w:val="center"/>
      </w:pPr>
      <w:r w:rsidRPr="003555C2">
        <w:t>р.п. Озинки</w:t>
      </w:r>
    </w:p>
    <w:p w:rsidR="00CB0291" w:rsidRDefault="00CB0291" w:rsidP="009E0D4E">
      <w:pPr>
        <w:jc w:val="center"/>
      </w:pPr>
    </w:p>
    <w:p w:rsidR="004F00E4" w:rsidRPr="00043897" w:rsidRDefault="004F00E4" w:rsidP="004F00E4">
      <w:pPr>
        <w:ind w:right="4536"/>
        <w:jc w:val="both"/>
        <w:rPr>
          <w:sz w:val="28"/>
          <w:szCs w:val="28"/>
        </w:rPr>
      </w:pPr>
      <w:r w:rsidRPr="00CA6229">
        <w:rPr>
          <w:sz w:val="28"/>
          <w:szCs w:val="28"/>
        </w:rPr>
        <w:t xml:space="preserve">Об утверждении схем границ </w:t>
      </w:r>
      <w:r>
        <w:rPr>
          <w:sz w:val="28"/>
          <w:szCs w:val="28"/>
        </w:rPr>
        <w:t>при</w:t>
      </w:r>
      <w:r w:rsidRPr="00CA6229">
        <w:rPr>
          <w:sz w:val="28"/>
          <w:szCs w:val="28"/>
        </w:rPr>
        <w:t>легающих к нек</w:t>
      </w:r>
      <w:r>
        <w:rPr>
          <w:sz w:val="28"/>
          <w:szCs w:val="28"/>
        </w:rPr>
        <w:t>о</w:t>
      </w:r>
      <w:r w:rsidRPr="00CA6229">
        <w:rPr>
          <w:sz w:val="28"/>
          <w:szCs w:val="28"/>
        </w:rPr>
        <w:t>торым организациям и объектам территорий</w:t>
      </w:r>
      <w:r>
        <w:rPr>
          <w:sz w:val="28"/>
          <w:szCs w:val="28"/>
        </w:rPr>
        <w:t>,</w:t>
      </w:r>
      <w:r w:rsidRPr="0095782C">
        <w:rPr>
          <w:sz w:val="26"/>
          <w:szCs w:val="26"/>
        </w:rPr>
        <w:t xml:space="preserve"> </w:t>
      </w:r>
      <w:r w:rsidRPr="00043897">
        <w:rPr>
          <w:sz w:val="28"/>
          <w:szCs w:val="28"/>
        </w:rPr>
        <w:t>на которых не допускается розничная</w:t>
      </w:r>
      <w:r>
        <w:rPr>
          <w:sz w:val="28"/>
          <w:szCs w:val="28"/>
        </w:rPr>
        <w:t xml:space="preserve"> </w:t>
      </w:r>
      <w:r w:rsidRPr="00043897">
        <w:rPr>
          <w:sz w:val="28"/>
          <w:szCs w:val="28"/>
        </w:rPr>
        <w:t>продажа алкогольной продукции,</w:t>
      </w:r>
      <w:r>
        <w:rPr>
          <w:sz w:val="28"/>
          <w:szCs w:val="28"/>
        </w:rPr>
        <w:t xml:space="preserve"> </w:t>
      </w:r>
      <w:r w:rsidRPr="00043897">
        <w:rPr>
          <w:sz w:val="28"/>
          <w:szCs w:val="28"/>
        </w:rPr>
        <w:t>на территории Озинского муниципального образования</w:t>
      </w:r>
    </w:p>
    <w:p w:rsidR="004F00E4" w:rsidRDefault="004F00E4" w:rsidP="004F00E4">
      <w:pPr>
        <w:rPr>
          <w:sz w:val="26"/>
          <w:szCs w:val="26"/>
        </w:rPr>
      </w:pPr>
    </w:p>
    <w:p w:rsidR="004F00E4" w:rsidRDefault="004F00E4" w:rsidP="004F00E4">
      <w:pPr>
        <w:rPr>
          <w:sz w:val="26"/>
          <w:szCs w:val="26"/>
        </w:rPr>
      </w:pPr>
    </w:p>
    <w:p w:rsidR="004F00E4" w:rsidRPr="004F00E4" w:rsidRDefault="004F00E4" w:rsidP="004F00E4">
      <w:pPr>
        <w:pStyle w:val="1"/>
        <w:spacing w:before="0" w:after="0"/>
        <w:ind w:firstLine="426"/>
        <w:jc w:val="both"/>
        <w:rPr>
          <w:rFonts w:ascii="Times New Roman" w:hAnsi="Times New Roman" w:cs="Times New Roman"/>
          <w:b w:val="0"/>
          <w:color w:val="auto"/>
          <w:sz w:val="26"/>
          <w:szCs w:val="26"/>
        </w:rPr>
      </w:pPr>
      <w:r w:rsidRPr="004F00E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В соответствии с Федеральным законом от 22 ноября 1995 года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постановлением Правительства Российской Федерации  от 27 декабря 2012 года № 1425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продукции, а также определении органами местного самоуправления границ территорий, на которых не допускается розничная продажа алкогольной продукции», Федеральным законом от 06.10.2003 N 131-ФЗ  "Об общих принципах организации местного самоуправления в Российской Федерации", Постановлением Правительства Саратовской области от 19.12.2012г. № 757-П «Об утверждении перечня специально отведенных или приспособленных для коллективного обсуждения общественно значимых вопросов и выражения общественных настроений, а также для массового присутствия граждан  для публичного выражения общественного мнения по поводу актуальных проблем преимущественно общественно-политического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характера </w:t>
      </w:r>
      <w:r w:rsidRPr="004F00E4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мест на территории Саратовской области</w:t>
      </w:r>
      <w:r w:rsidRPr="004F00E4">
        <w:rPr>
          <w:rFonts w:ascii="Times New Roman" w:hAnsi="Times New Roman" w:cs="Times New Roman"/>
          <w:b w:val="0"/>
          <w:color w:val="auto"/>
          <w:sz w:val="28"/>
          <w:szCs w:val="28"/>
        </w:rPr>
        <w:t>», ПОСТАНОВЛЯЮ :</w:t>
      </w:r>
    </w:p>
    <w:p w:rsidR="004F00E4" w:rsidRPr="004F00E4" w:rsidRDefault="004F00E4" w:rsidP="004F00E4">
      <w:pPr>
        <w:ind w:firstLine="426"/>
        <w:jc w:val="both"/>
        <w:rPr>
          <w:sz w:val="28"/>
          <w:szCs w:val="28"/>
        </w:rPr>
      </w:pPr>
      <w:r w:rsidRPr="004F00E4">
        <w:rPr>
          <w:sz w:val="28"/>
          <w:szCs w:val="28"/>
        </w:rPr>
        <w:t xml:space="preserve">1. Определить  перечень организаций и объектов, в отношении которых </w:t>
      </w:r>
      <w:r>
        <w:rPr>
          <w:sz w:val="28"/>
          <w:szCs w:val="28"/>
        </w:rPr>
        <w:t xml:space="preserve"> применяется </w:t>
      </w:r>
      <w:r w:rsidRPr="004F00E4">
        <w:rPr>
          <w:sz w:val="28"/>
          <w:szCs w:val="28"/>
        </w:rPr>
        <w:t>порядок определения границ прилегающих территорий, на которых не допускается розничная продажа алкогольной продукции на территории Озинского муниципального образования, согласно  приложению  № 1.</w:t>
      </w:r>
    </w:p>
    <w:p w:rsidR="004F00E4" w:rsidRPr="004F00E4" w:rsidRDefault="004F00E4" w:rsidP="004F00E4">
      <w:pPr>
        <w:ind w:firstLine="426"/>
        <w:jc w:val="both"/>
        <w:rPr>
          <w:sz w:val="28"/>
          <w:szCs w:val="28"/>
        </w:rPr>
      </w:pPr>
      <w:r w:rsidRPr="004F00E4">
        <w:rPr>
          <w:sz w:val="28"/>
          <w:szCs w:val="28"/>
        </w:rPr>
        <w:lastRenderedPageBreak/>
        <w:t xml:space="preserve">2. Утвердить  схемы  границ  прилегающих   территорий,    </w:t>
      </w:r>
      <w:r>
        <w:rPr>
          <w:sz w:val="28"/>
          <w:szCs w:val="28"/>
        </w:rPr>
        <w:t xml:space="preserve">на которых не допускается  </w:t>
      </w:r>
      <w:r w:rsidRPr="004F00E4">
        <w:rPr>
          <w:sz w:val="28"/>
          <w:szCs w:val="28"/>
        </w:rPr>
        <w:t>розничная</w:t>
      </w:r>
      <w:r>
        <w:rPr>
          <w:sz w:val="28"/>
          <w:szCs w:val="28"/>
        </w:rPr>
        <w:t xml:space="preserve"> продажа алкогольной  продукции Озинского муниципального  </w:t>
      </w:r>
      <w:r w:rsidRPr="004F00E4">
        <w:rPr>
          <w:sz w:val="28"/>
          <w:szCs w:val="28"/>
        </w:rPr>
        <w:t>образования, согласно приложению № 2 .</w:t>
      </w:r>
    </w:p>
    <w:p w:rsidR="004F00E4" w:rsidRPr="004F00E4" w:rsidRDefault="004F00E4" w:rsidP="004F00E4">
      <w:pPr>
        <w:ind w:firstLine="426"/>
        <w:jc w:val="both"/>
        <w:rPr>
          <w:sz w:val="28"/>
          <w:szCs w:val="28"/>
        </w:rPr>
      </w:pPr>
      <w:r w:rsidRPr="004F00E4">
        <w:rPr>
          <w:sz w:val="28"/>
          <w:szCs w:val="28"/>
        </w:rPr>
        <w:t>3.Опубликовать  постановление в районной газете Заволжская Нива.</w:t>
      </w:r>
    </w:p>
    <w:p w:rsidR="004F00E4" w:rsidRPr="004F00E4" w:rsidRDefault="004F00E4" w:rsidP="004F00E4">
      <w:pPr>
        <w:ind w:firstLine="426"/>
        <w:jc w:val="both"/>
        <w:rPr>
          <w:sz w:val="28"/>
          <w:szCs w:val="28"/>
        </w:rPr>
      </w:pPr>
      <w:r w:rsidRPr="004F00E4">
        <w:rPr>
          <w:sz w:val="28"/>
          <w:szCs w:val="28"/>
        </w:rPr>
        <w:t xml:space="preserve">4.Разместить настоящее постановление на официальном сайте администрации муниципального района. </w:t>
      </w:r>
    </w:p>
    <w:p w:rsidR="004F00E4" w:rsidRPr="004F00E4" w:rsidRDefault="004F00E4" w:rsidP="004F00E4">
      <w:pPr>
        <w:ind w:firstLine="426"/>
        <w:jc w:val="both"/>
        <w:rPr>
          <w:sz w:val="28"/>
          <w:szCs w:val="28"/>
        </w:rPr>
      </w:pPr>
      <w:r w:rsidRPr="004F00E4">
        <w:rPr>
          <w:sz w:val="28"/>
          <w:szCs w:val="28"/>
        </w:rPr>
        <w:t>5.Не позднее одного месяца со дня принятия решения об определении границ прилегающих территорий направлять информацию о принятом решении в орган исполнительной власти Саратовской области, осуществляющий лицензирование розничной продажи алкогольной продукции.</w:t>
      </w:r>
    </w:p>
    <w:p w:rsidR="004F00E4" w:rsidRPr="004F00E4" w:rsidRDefault="004F00E4" w:rsidP="004F00E4">
      <w:pPr>
        <w:ind w:firstLine="426"/>
        <w:jc w:val="both"/>
        <w:rPr>
          <w:sz w:val="28"/>
          <w:szCs w:val="28"/>
        </w:rPr>
      </w:pPr>
      <w:r w:rsidRPr="004F00E4">
        <w:rPr>
          <w:sz w:val="28"/>
          <w:szCs w:val="28"/>
        </w:rPr>
        <w:t>6. Признать утратившими силу</w:t>
      </w:r>
      <w:bookmarkStart w:id="0" w:name="_GoBack"/>
      <w:bookmarkEnd w:id="0"/>
      <w:r w:rsidRPr="004F00E4">
        <w:rPr>
          <w:sz w:val="28"/>
          <w:szCs w:val="28"/>
        </w:rPr>
        <w:t xml:space="preserve"> Постановление администрации Озинского муниципального района от 29.05.2013 года № 231 «Об утверждении схем границ прилегающих к некоторым организациям и объектам территорий, на которых не допускается розничная продажа алкогольной продукции, на территории Озинского муниципального образования». </w:t>
      </w:r>
    </w:p>
    <w:p w:rsidR="004F00E4" w:rsidRPr="004F00E4" w:rsidRDefault="004F00E4" w:rsidP="004F00E4">
      <w:pPr>
        <w:ind w:firstLine="426"/>
        <w:jc w:val="both"/>
        <w:rPr>
          <w:sz w:val="28"/>
          <w:szCs w:val="28"/>
        </w:rPr>
      </w:pPr>
      <w:r w:rsidRPr="004F00E4">
        <w:rPr>
          <w:sz w:val="28"/>
          <w:szCs w:val="28"/>
        </w:rPr>
        <w:t>7.Контроль за исполнением наст</w:t>
      </w:r>
      <w:r>
        <w:rPr>
          <w:sz w:val="28"/>
          <w:szCs w:val="28"/>
        </w:rPr>
        <w:t xml:space="preserve">оящего постановления возложить </w:t>
      </w:r>
      <w:r w:rsidRPr="004F00E4">
        <w:rPr>
          <w:sz w:val="28"/>
          <w:szCs w:val="28"/>
        </w:rPr>
        <w:t xml:space="preserve">на первого заместителя главы администрации муниципального района Перина Д.В. </w:t>
      </w:r>
    </w:p>
    <w:p w:rsidR="004F00E4" w:rsidRPr="004F00E4" w:rsidRDefault="004F00E4" w:rsidP="004F00E4">
      <w:pPr>
        <w:ind w:firstLine="426"/>
        <w:jc w:val="both"/>
        <w:rPr>
          <w:sz w:val="28"/>
          <w:szCs w:val="28"/>
        </w:rPr>
      </w:pPr>
    </w:p>
    <w:p w:rsidR="004F00E4" w:rsidRDefault="004F00E4" w:rsidP="004F00E4">
      <w:pPr>
        <w:ind w:firstLine="426"/>
        <w:jc w:val="both"/>
        <w:rPr>
          <w:sz w:val="28"/>
          <w:szCs w:val="28"/>
        </w:rPr>
      </w:pPr>
    </w:p>
    <w:p w:rsidR="002E0F12" w:rsidRPr="002E0F12" w:rsidRDefault="002E0F12" w:rsidP="002E0F12">
      <w:pPr>
        <w:ind w:firstLine="426"/>
        <w:jc w:val="both"/>
        <w:rPr>
          <w:sz w:val="28"/>
          <w:szCs w:val="28"/>
        </w:rPr>
      </w:pPr>
    </w:p>
    <w:p w:rsidR="002C0417" w:rsidRPr="00F37972" w:rsidRDefault="009E0D4E" w:rsidP="00014002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Г</w:t>
      </w:r>
      <w:r w:rsidRPr="00F37972">
        <w:rPr>
          <w:b/>
          <w:sz w:val="28"/>
          <w:szCs w:val="28"/>
        </w:rPr>
        <w:t>лав</w:t>
      </w:r>
      <w:r>
        <w:rPr>
          <w:b/>
          <w:sz w:val="28"/>
          <w:szCs w:val="28"/>
        </w:rPr>
        <w:t xml:space="preserve">а </w:t>
      </w:r>
      <w:r w:rsidR="00CF438F">
        <w:rPr>
          <w:b/>
          <w:sz w:val="28"/>
          <w:szCs w:val="28"/>
        </w:rPr>
        <w:t>Озинского</w:t>
      </w:r>
    </w:p>
    <w:p w:rsidR="00E91C07" w:rsidRDefault="009E0D4E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района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CF438F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="00014002"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 xml:space="preserve">    А.А. Галяшкина</w:t>
      </w: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AD6B5F">
      <w:pPr>
        <w:tabs>
          <w:tab w:val="left" w:pos="1134"/>
          <w:tab w:val="left" w:pos="1418"/>
        </w:tabs>
        <w:jc w:val="both"/>
        <w:rPr>
          <w:b/>
          <w:sz w:val="28"/>
          <w:szCs w:val="28"/>
        </w:rPr>
      </w:pPr>
    </w:p>
    <w:p w:rsidR="00925800" w:rsidRDefault="00925800" w:rsidP="00925800">
      <w:pPr>
        <w:rPr>
          <w:sz w:val="26"/>
          <w:szCs w:val="26"/>
        </w:rPr>
      </w:pPr>
    </w:p>
    <w:p w:rsidR="00925800" w:rsidRPr="00925800" w:rsidRDefault="00925800" w:rsidP="00925800">
      <w:pPr>
        <w:tabs>
          <w:tab w:val="left" w:pos="5954"/>
        </w:tabs>
      </w:pPr>
      <w:r w:rsidRPr="00925800">
        <w:lastRenderedPageBreak/>
        <w:t xml:space="preserve">                                                                                      </w:t>
      </w:r>
      <w:r>
        <w:t xml:space="preserve">                               </w:t>
      </w:r>
      <w:r w:rsidRPr="00925800">
        <w:t>Приложение № 1</w:t>
      </w:r>
    </w:p>
    <w:p w:rsidR="00925800" w:rsidRPr="00925800" w:rsidRDefault="00925800" w:rsidP="00925800">
      <w:pPr>
        <w:tabs>
          <w:tab w:val="left" w:pos="5954"/>
        </w:tabs>
      </w:pPr>
      <w:r>
        <w:t xml:space="preserve">                                                                                                                     </w:t>
      </w:r>
      <w:r w:rsidRPr="00925800">
        <w:t>к постановлению</w:t>
      </w:r>
    </w:p>
    <w:p w:rsidR="00925800" w:rsidRPr="00925800" w:rsidRDefault="00925800" w:rsidP="00925800">
      <w:pPr>
        <w:tabs>
          <w:tab w:val="left" w:pos="5954"/>
        </w:tabs>
      </w:pPr>
      <w:r>
        <w:t xml:space="preserve">                                                                                                                     </w:t>
      </w:r>
      <w:r w:rsidRPr="00925800">
        <w:t xml:space="preserve">от </w:t>
      </w:r>
      <w:r>
        <w:t>20.12.2019 г. № 305</w:t>
      </w:r>
    </w:p>
    <w:p w:rsidR="00925800" w:rsidRPr="00925800" w:rsidRDefault="00925800" w:rsidP="00925800">
      <w:pPr>
        <w:tabs>
          <w:tab w:val="left" w:pos="5954"/>
        </w:tabs>
      </w:pPr>
    </w:p>
    <w:p w:rsidR="00925800" w:rsidRDefault="00925800" w:rsidP="00925800">
      <w:pPr>
        <w:rPr>
          <w:sz w:val="26"/>
          <w:szCs w:val="26"/>
        </w:rPr>
      </w:pPr>
    </w:p>
    <w:p w:rsidR="00925800" w:rsidRDefault="00925800" w:rsidP="00925800">
      <w:pPr>
        <w:jc w:val="center"/>
        <w:rPr>
          <w:b/>
          <w:sz w:val="28"/>
          <w:szCs w:val="28"/>
        </w:rPr>
      </w:pPr>
      <w:r w:rsidRPr="00FB23EB">
        <w:rPr>
          <w:b/>
          <w:sz w:val="28"/>
          <w:szCs w:val="28"/>
        </w:rPr>
        <w:t xml:space="preserve">Перечень  организаций и объектов, в отношении которых </w:t>
      </w:r>
      <w:r>
        <w:rPr>
          <w:b/>
          <w:sz w:val="28"/>
          <w:szCs w:val="28"/>
        </w:rPr>
        <w:t xml:space="preserve">применяются </w:t>
      </w:r>
      <w:r w:rsidRPr="00FB23EB">
        <w:rPr>
          <w:b/>
          <w:sz w:val="28"/>
          <w:szCs w:val="28"/>
        </w:rPr>
        <w:t>правила определения границ прилегающих территорий, на которых не допускается розничная продажа алкогольной продукции на территории  Озинского</w:t>
      </w:r>
      <w:r>
        <w:rPr>
          <w:b/>
          <w:sz w:val="28"/>
          <w:szCs w:val="28"/>
        </w:rPr>
        <w:t xml:space="preserve">  муниципального образования</w:t>
      </w:r>
    </w:p>
    <w:p w:rsidR="00925800" w:rsidRPr="00FB23EB" w:rsidRDefault="00925800" w:rsidP="00925800">
      <w:pPr>
        <w:jc w:val="center"/>
        <w:rPr>
          <w:b/>
          <w:sz w:val="28"/>
          <w:szCs w:val="28"/>
        </w:rPr>
      </w:pPr>
    </w:p>
    <w:tbl>
      <w:tblPr>
        <w:tblStyle w:val="ab"/>
        <w:tblW w:w="9464" w:type="dxa"/>
        <w:tblLook w:val="04A0"/>
      </w:tblPr>
      <w:tblGrid>
        <w:gridCol w:w="861"/>
        <w:gridCol w:w="4228"/>
        <w:gridCol w:w="4375"/>
      </w:tblGrid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bCs/>
                <w:color w:val="000000"/>
                <w:sz w:val="24"/>
                <w:szCs w:val="24"/>
              </w:rPr>
              <w:t>№п/п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925800">
              <w:rPr>
                <w:bCs/>
                <w:color w:val="000000"/>
                <w:sz w:val="24"/>
                <w:szCs w:val="24"/>
              </w:rPr>
              <w:t>Полное наименование образовательного учреждения</w:t>
            </w:r>
          </w:p>
        </w:tc>
        <w:tc>
          <w:tcPr>
            <w:tcW w:w="4375" w:type="dxa"/>
            <w:tcBorders>
              <w:left w:val="single" w:sz="4" w:space="0" w:color="auto"/>
            </w:tcBorders>
            <w:vAlign w:val="center"/>
          </w:tcPr>
          <w:p w:rsidR="00925800" w:rsidRPr="00925800" w:rsidRDefault="00925800" w:rsidP="00925800">
            <w:pPr>
              <w:jc w:val="both"/>
              <w:rPr>
                <w:bCs/>
                <w:color w:val="000000"/>
                <w:sz w:val="24"/>
                <w:szCs w:val="24"/>
              </w:rPr>
            </w:pPr>
            <w:r w:rsidRPr="00925800">
              <w:rPr>
                <w:bCs/>
                <w:color w:val="000000"/>
                <w:sz w:val="24"/>
                <w:szCs w:val="24"/>
              </w:rPr>
              <w:t xml:space="preserve">Юридический адрес 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</w:p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1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Муниципальное общеобразовательное учреждение "Средняя общеобразовательная школа р.п. Озинки" Озинского района Саратовской области</w:t>
            </w:r>
          </w:p>
        </w:tc>
        <w:tc>
          <w:tcPr>
            <w:tcW w:w="4375" w:type="dxa"/>
            <w:tcBorders>
              <w:left w:val="single" w:sz="4" w:space="0" w:color="auto"/>
            </w:tcBorders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413620, Саратовская область, Озинский район, р.п. Озинки ул.Пушкинская,д.95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</w:p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2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Муниципальное общеобразовательное учреждение «Основная общеобразовательная школа р.п.Озинки»  Озинского района Саратовской области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413600,Саратовская область Озинский район, р.п.Озинки ул.8 Марта, д.9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</w:p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3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Муниципальное общеобразовательное учреждение «Основная общеобразовательная школа п. «Непряхин» Озинского района Саратовской области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413612, Саратовская область Озинский район п.Непряхин ул.Советская, д.30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</w:p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4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Муниципальное общеобразовательное учреждение «Начальная  общеобразовательная школа №3 р.п.Озинки»  Озинского района Саратовской области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413620, Саратовская область, Озинский район р.п.Озинки ул.Комарова д.23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</w:p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5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Муниципальное образовательное учреждение для детей дошкольного и младшего школьного возраста «Начальная школа – детский сад» р.п.Озинки Озинского муниципального района Саратовской области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413620, Саратовская область Озинский район р.п.Озинки ул.Вольская 2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</w:p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6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Муниципальное дошкольное образовательное учреждение детский сад №1 «Улыбка» р.п.Озинки Озинского района Саратовской области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413620, Саратовская область, Озинский район р.п.Озинки ул.Западная,37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</w:p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7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Муниципальное дошкольное образовательное учреждение детский сад №2 «Радуга» р.п.Озинки Озинского района Саратовской области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413620, Саратовская область, Озинский район р.п.Озинки ул.Кольберта, 20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</w:p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8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Муниципальное дошкольное образовательное учреждение детский сад №3 «Теремок» р.п.Озинки Озинского района Саратовской области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413620, Саратовская область, Озинский район р.п.Озинки ул.Александрова,21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</w:p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</w:p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9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lastRenderedPageBreak/>
              <w:t xml:space="preserve">Муниципальное дошкольное </w:t>
            </w:r>
            <w:r w:rsidRPr="00925800">
              <w:rPr>
                <w:color w:val="000000"/>
                <w:sz w:val="24"/>
                <w:szCs w:val="24"/>
              </w:rPr>
              <w:lastRenderedPageBreak/>
              <w:t>образовательное учреждение детский сад №4 «Колосок» р.п.Озинки Озинского района Саратовской области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lastRenderedPageBreak/>
              <w:t xml:space="preserve">413620, Саратовская область, Озинский </w:t>
            </w:r>
            <w:r w:rsidRPr="00925800">
              <w:rPr>
                <w:color w:val="000000"/>
                <w:sz w:val="24"/>
                <w:szCs w:val="24"/>
              </w:rPr>
              <w:lastRenderedPageBreak/>
              <w:t>район р.п.Озинки ул.Пушкинская д.54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</w:p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10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Муниципальное дошкольное образовательное учреждение детский сад №5 «Сказка» р.п.Озинки Озинского района Саратовской области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413620, Саратовская область, Озинский район  р.п.Озинки ул.Якушева,2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</w:p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11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Муниципальное дошкольное образовательное учреждение детский сад №3 «Теремок» р.п.Озинки Озинского района Саратовской области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413620, Саратовская область, Озинский район  р.п.Озинки ул.Александрова, д.22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12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Муниципальное дошкольное образовательное учреждение «Детский сад п.Непряхин» Озинского района Саратовской области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413612, Саратовская область, Озинский район п.Непряхин ул.Советская 29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13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Государственное учреждение здравоохранения Саратовской области  «Озинская  центральная районная больница»</w:t>
            </w:r>
          </w:p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</w:p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413620, Саратовская область, Озинский район ,</w:t>
            </w:r>
          </w:p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р.п.Озинки ,ул.Большевистская,37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14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25800">
              <w:rPr>
                <w:color w:val="000000" w:themeColor="text1"/>
                <w:sz w:val="24"/>
                <w:szCs w:val="24"/>
              </w:rPr>
              <w:t>ГБПОУ СО «ОЛСТиС».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25800">
              <w:rPr>
                <w:color w:val="000000" w:themeColor="text1"/>
                <w:sz w:val="24"/>
                <w:szCs w:val="24"/>
              </w:rPr>
              <w:t>413620, Саратовская область, Озинский район ,</w:t>
            </w:r>
          </w:p>
          <w:p w:rsidR="00925800" w:rsidRPr="00925800" w:rsidRDefault="00925800" w:rsidP="0092580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25800">
              <w:rPr>
                <w:color w:val="000000" w:themeColor="text1"/>
                <w:sz w:val="24"/>
                <w:szCs w:val="24"/>
              </w:rPr>
              <w:t>р.п.Озинки,ул.Ленина,12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15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Муниципальное учреждение дополнительного образования Озинская Детская школа искусств (МУ ДО Озинская  ДШИ).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413620, Саратовская область, Озинский район ,</w:t>
            </w:r>
          </w:p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р.п.Озинки,ул.Ленина,20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16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25800">
              <w:rPr>
                <w:color w:val="000000" w:themeColor="text1"/>
                <w:sz w:val="24"/>
                <w:szCs w:val="24"/>
              </w:rPr>
              <w:t>Вокзал</w:t>
            </w:r>
          </w:p>
          <w:p w:rsidR="00925800" w:rsidRPr="00925800" w:rsidRDefault="00925800" w:rsidP="0092580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25800">
              <w:rPr>
                <w:color w:val="000000" w:themeColor="text1"/>
                <w:sz w:val="24"/>
                <w:szCs w:val="24"/>
              </w:rPr>
              <w:t>Железнодорожной станции Озинки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25800">
              <w:rPr>
                <w:color w:val="000000" w:themeColor="text1"/>
                <w:sz w:val="24"/>
                <w:szCs w:val="24"/>
              </w:rPr>
              <w:t>413620, Саратовская область, Озинский район ,</w:t>
            </w:r>
          </w:p>
          <w:p w:rsidR="00925800" w:rsidRPr="00925800" w:rsidRDefault="00925800" w:rsidP="00925800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925800">
              <w:rPr>
                <w:color w:val="000000" w:themeColor="text1"/>
                <w:sz w:val="24"/>
                <w:szCs w:val="24"/>
              </w:rPr>
              <w:t>р.п.Озинки,ул.Майорова,12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17</w:t>
            </w:r>
          </w:p>
        </w:tc>
        <w:tc>
          <w:tcPr>
            <w:tcW w:w="4228" w:type="dxa"/>
            <w:vAlign w:val="center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Муниципальное бюджетное  учреждение спортивная школа  р.п. Озинки (МБУ СШ р.п.Озинки)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413620, Саратовская область, Озинский район,</w:t>
            </w:r>
          </w:p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р.п.Озинки, ул. Молодежная ,4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18</w:t>
            </w:r>
          </w:p>
        </w:tc>
        <w:tc>
          <w:tcPr>
            <w:tcW w:w="4228" w:type="dxa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Место проведения публичного мероприятия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413612, Саратовская область, Озинский район,                     п. Непряхин, ул. Советская, 29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19</w:t>
            </w:r>
          </w:p>
        </w:tc>
        <w:tc>
          <w:tcPr>
            <w:tcW w:w="4228" w:type="dxa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Отдел пограничной комендатуры</w:t>
            </w:r>
          </w:p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( Погк).</w:t>
            </w:r>
          </w:p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413623, Саратовская область, Озинский район ,</w:t>
            </w:r>
          </w:p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р.п.Озинки, ул.Молодежная д.10, корпуса 1,2,3.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20</w:t>
            </w:r>
          </w:p>
        </w:tc>
        <w:tc>
          <w:tcPr>
            <w:tcW w:w="4228" w:type="dxa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Спортивный комплекс открытого типа.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413623, Саратовская область, Озинский район ,</w:t>
            </w:r>
          </w:p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color w:val="000000"/>
                <w:sz w:val="24"/>
                <w:szCs w:val="24"/>
              </w:rPr>
              <w:t>р.п.Озинки, ул. Молодежная 4.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21</w:t>
            </w:r>
          </w:p>
        </w:tc>
        <w:tc>
          <w:tcPr>
            <w:tcW w:w="4228" w:type="dxa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 xml:space="preserve">Фельдшерско-акушерский пункт 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Саратовская область, Озинский район, п. Непряхин, ул.Советская, д.29</w:t>
            </w:r>
          </w:p>
        </w:tc>
      </w:tr>
      <w:tr w:rsidR="00925800" w:rsidRPr="00925800" w:rsidTr="003A4F14">
        <w:tc>
          <w:tcPr>
            <w:tcW w:w="861" w:type="dxa"/>
            <w:tcBorders>
              <w:righ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22</w:t>
            </w:r>
          </w:p>
        </w:tc>
        <w:tc>
          <w:tcPr>
            <w:tcW w:w="4228" w:type="dxa"/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Фельдшерско-акушерский пункт</w:t>
            </w:r>
          </w:p>
        </w:tc>
        <w:tc>
          <w:tcPr>
            <w:tcW w:w="4375" w:type="dxa"/>
            <w:tcBorders>
              <w:left w:val="single" w:sz="4" w:space="0" w:color="auto"/>
            </w:tcBorders>
          </w:tcPr>
          <w:p w:rsidR="00925800" w:rsidRPr="00925800" w:rsidRDefault="00925800" w:rsidP="00925800">
            <w:pPr>
              <w:jc w:val="both"/>
              <w:rPr>
                <w:color w:val="000000"/>
                <w:sz w:val="24"/>
                <w:szCs w:val="24"/>
              </w:rPr>
            </w:pPr>
            <w:r w:rsidRPr="00925800">
              <w:rPr>
                <w:sz w:val="24"/>
                <w:szCs w:val="24"/>
              </w:rPr>
              <w:t>Саратовская область, Озинский район, п. Столяры, ул.Молодежная, д.19, помещение №1</w:t>
            </w:r>
          </w:p>
        </w:tc>
      </w:tr>
    </w:tbl>
    <w:p w:rsidR="00925800" w:rsidRDefault="00925800" w:rsidP="00925800">
      <w:pPr>
        <w:rPr>
          <w:sz w:val="26"/>
          <w:szCs w:val="26"/>
        </w:rPr>
      </w:pPr>
    </w:p>
    <w:p w:rsidR="00925800" w:rsidRPr="00BE57B9" w:rsidRDefault="00925800" w:rsidP="00925800">
      <w:pPr>
        <w:rPr>
          <w:sz w:val="26"/>
          <w:szCs w:val="26"/>
        </w:rPr>
      </w:pPr>
    </w:p>
    <w:p w:rsidR="00925800" w:rsidRPr="00FB23EB" w:rsidRDefault="00925800" w:rsidP="00925800">
      <w:pPr>
        <w:rPr>
          <w:sz w:val="28"/>
          <w:szCs w:val="28"/>
        </w:rPr>
      </w:pPr>
      <w:r>
        <w:rPr>
          <w:sz w:val="28"/>
          <w:szCs w:val="28"/>
        </w:rPr>
        <w:t>ВЕРНО</w:t>
      </w:r>
      <w:r w:rsidRPr="00FB23EB">
        <w:rPr>
          <w:sz w:val="28"/>
          <w:szCs w:val="28"/>
        </w:rPr>
        <w:t>: начальник отдела делопроизводства</w:t>
      </w:r>
    </w:p>
    <w:p w:rsidR="00925800" w:rsidRPr="00FB23EB" w:rsidRDefault="00925800" w:rsidP="0092580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Pr="00FB23EB">
        <w:rPr>
          <w:sz w:val="28"/>
          <w:szCs w:val="28"/>
        </w:rPr>
        <w:t xml:space="preserve">и технического обеспечения                  </w:t>
      </w:r>
      <w:r>
        <w:rPr>
          <w:sz w:val="28"/>
          <w:szCs w:val="28"/>
        </w:rPr>
        <w:t xml:space="preserve">  </w:t>
      </w:r>
      <w:r w:rsidRPr="00FB23EB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t>С.В.Сибирь</w:t>
      </w:r>
    </w:p>
    <w:p w:rsidR="00A52F4A" w:rsidRPr="00925800" w:rsidRDefault="00A52F4A" w:rsidP="00A52F4A">
      <w:pPr>
        <w:tabs>
          <w:tab w:val="left" w:pos="5954"/>
        </w:tabs>
      </w:pPr>
      <w:r w:rsidRPr="00925800">
        <w:lastRenderedPageBreak/>
        <w:t xml:space="preserve">                                                                                      </w:t>
      </w:r>
      <w:r>
        <w:t xml:space="preserve">                               Приложение № 2</w:t>
      </w:r>
    </w:p>
    <w:p w:rsidR="00A52F4A" w:rsidRPr="00925800" w:rsidRDefault="00A52F4A" w:rsidP="00A52F4A">
      <w:pPr>
        <w:tabs>
          <w:tab w:val="left" w:pos="5954"/>
        </w:tabs>
      </w:pPr>
      <w:r>
        <w:t xml:space="preserve">                                                                                                                     </w:t>
      </w:r>
      <w:r w:rsidRPr="00925800">
        <w:t>к постановлению</w:t>
      </w:r>
    </w:p>
    <w:p w:rsidR="00A52F4A" w:rsidRPr="00925800" w:rsidRDefault="00A52F4A" w:rsidP="00A52F4A">
      <w:pPr>
        <w:tabs>
          <w:tab w:val="left" w:pos="5954"/>
        </w:tabs>
      </w:pPr>
      <w:r>
        <w:t xml:space="preserve">                                                                                                                     </w:t>
      </w:r>
      <w:r w:rsidRPr="00925800">
        <w:t xml:space="preserve">от </w:t>
      </w:r>
      <w:r>
        <w:t>20.12.2019 г. № 305</w:t>
      </w:r>
    </w:p>
    <w:p w:rsidR="00A52F4A" w:rsidRDefault="00A52F4A" w:rsidP="00925800">
      <w:pPr>
        <w:rPr>
          <w:sz w:val="28"/>
          <w:szCs w:val="28"/>
        </w:rPr>
      </w:pPr>
    </w:p>
    <w:p w:rsidR="00A52F4A" w:rsidRDefault="00A52F4A" w:rsidP="00925800">
      <w:pPr>
        <w:rPr>
          <w:sz w:val="28"/>
          <w:szCs w:val="28"/>
        </w:rPr>
      </w:pPr>
    </w:p>
    <w:p w:rsidR="00A52F4A" w:rsidRDefault="00A52F4A" w:rsidP="00925800">
      <w:pPr>
        <w:rPr>
          <w:sz w:val="28"/>
          <w:szCs w:val="28"/>
        </w:rPr>
      </w:pPr>
    </w:p>
    <w:p w:rsidR="00A52F4A" w:rsidRDefault="00A52F4A" w:rsidP="00925800">
      <w:pPr>
        <w:rPr>
          <w:sz w:val="28"/>
          <w:szCs w:val="28"/>
        </w:rPr>
      </w:pPr>
    </w:p>
    <w:p w:rsidR="00925800" w:rsidRDefault="00B26F6A" w:rsidP="00925800">
      <w:pPr>
        <w:rPr>
          <w:sz w:val="28"/>
          <w:szCs w:val="28"/>
        </w:rPr>
      </w:pPr>
      <w:r w:rsidRPr="00B26F6A">
        <w:rPr>
          <w:noProof/>
          <w:sz w:val="28"/>
          <w:szCs w:val="28"/>
        </w:rPr>
        <w:drawing>
          <wp:inline distT="0" distB="0" distL="0" distR="0">
            <wp:extent cx="5941060" cy="8227011"/>
            <wp:effectExtent l="19050" t="0" r="2540" b="0"/>
            <wp:docPr id="3" name="Рисунок 1" descr="C:\Documents and Settings\User\Рабочий стол\1425\схемы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1425\схемы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27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F4A" w:rsidRDefault="00A52F4A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A52F4A" w:rsidRDefault="00602FDB" w:rsidP="00925800">
      <w:pPr>
        <w:rPr>
          <w:sz w:val="28"/>
          <w:szCs w:val="28"/>
        </w:rPr>
      </w:pPr>
      <w:r w:rsidRPr="00602FDB">
        <w:rPr>
          <w:noProof/>
          <w:sz w:val="28"/>
          <w:szCs w:val="28"/>
        </w:rPr>
        <w:drawing>
          <wp:inline distT="0" distB="0" distL="0" distR="0">
            <wp:extent cx="5941060" cy="7933097"/>
            <wp:effectExtent l="19050" t="0" r="2540" b="0"/>
            <wp:docPr id="4" name="Рисунок 2" descr="C:\Documents and Settings\User\Рабочий стол\1425\схем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1425\схемы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8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93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  <w:r w:rsidRPr="00602FDB">
        <w:rPr>
          <w:noProof/>
          <w:sz w:val="28"/>
          <w:szCs w:val="28"/>
        </w:rPr>
        <w:lastRenderedPageBreak/>
        <w:drawing>
          <wp:inline distT="0" distB="0" distL="0" distR="0">
            <wp:extent cx="5759450" cy="9296400"/>
            <wp:effectExtent l="19050" t="0" r="0" b="0"/>
            <wp:docPr id="5" name="Рисунок 4" descr="C:\Documents and Settings\User\Рабочий стол\1425\схемы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1425\схемы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99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  <w:r w:rsidRPr="00602FDB">
        <w:rPr>
          <w:noProof/>
          <w:sz w:val="28"/>
          <w:szCs w:val="28"/>
        </w:rPr>
        <w:lastRenderedPageBreak/>
        <w:drawing>
          <wp:inline distT="0" distB="0" distL="0" distR="0">
            <wp:extent cx="5941060" cy="8078873"/>
            <wp:effectExtent l="19050" t="0" r="2540" b="0"/>
            <wp:docPr id="6" name="Рисунок 5" descr="C:\Documents and Settings\User\Рабочий стол\1425\схем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1425\схемы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7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  <w:r w:rsidRPr="00602FDB">
        <w:rPr>
          <w:noProof/>
          <w:sz w:val="28"/>
          <w:szCs w:val="28"/>
        </w:rPr>
        <w:lastRenderedPageBreak/>
        <w:drawing>
          <wp:inline distT="0" distB="0" distL="0" distR="0">
            <wp:extent cx="5941060" cy="8068400"/>
            <wp:effectExtent l="19050" t="0" r="2540" b="0"/>
            <wp:docPr id="7" name="Рисунок 6" descr="C:\Documents and Settings\User\Рабочий стол\1425\схем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1425\схемы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0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  <w:r w:rsidRPr="00602FDB">
        <w:rPr>
          <w:noProof/>
          <w:sz w:val="28"/>
          <w:szCs w:val="28"/>
        </w:rPr>
        <w:lastRenderedPageBreak/>
        <w:drawing>
          <wp:inline distT="0" distB="0" distL="0" distR="0">
            <wp:extent cx="5941060" cy="8382592"/>
            <wp:effectExtent l="19050" t="0" r="2540" b="0"/>
            <wp:docPr id="8" name="Рисунок 7" descr="C:\Documents and Settings\User\Рабочий стол\1425\схем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1425\схемы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82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  <w:r w:rsidRPr="00602FDB">
        <w:rPr>
          <w:noProof/>
          <w:sz w:val="28"/>
          <w:szCs w:val="28"/>
        </w:rPr>
        <w:lastRenderedPageBreak/>
        <w:drawing>
          <wp:inline distT="0" distB="0" distL="0" distR="0">
            <wp:extent cx="5941060" cy="8135811"/>
            <wp:effectExtent l="19050" t="0" r="2540" b="0"/>
            <wp:docPr id="9" name="Рисунок 8" descr="C:\Documents and Settings\User\Рабочий стол\1425\схемы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1425\схемы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35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  <w:r w:rsidRPr="00602FDB">
        <w:rPr>
          <w:noProof/>
          <w:sz w:val="28"/>
          <w:szCs w:val="28"/>
        </w:rPr>
        <w:lastRenderedPageBreak/>
        <w:drawing>
          <wp:inline distT="0" distB="0" distL="0" distR="0">
            <wp:extent cx="5941060" cy="8686322"/>
            <wp:effectExtent l="19050" t="0" r="2540" b="0"/>
            <wp:docPr id="10" name="Рисунок 9" descr="C:\Documents and Settings\User\Рабочий стол\1425\схемы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1425\схемы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68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  <w:r w:rsidRPr="00602FDB">
        <w:rPr>
          <w:noProof/>
          <w:sz w:val="28"/>
          <w:szCs w:val="28"/>
        </w:rPr>
        <w:lastRenderedPageBreak/>
        <w:drawing>
          <wp:inline distT="0" distB="0" distL="0" distR="0">
            <wp:extent cx="5941060" cy="8416989"/>
            <wp:effectExtent l="19050" t="0" r="2540" b="0"/>
            <wp:docPr id="11" name="Рисунок 10" descr="C:\Documents and Settings\User\Рабочий стол\1425\схем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1425\схемы\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12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16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  <w:r w:rsidRPr="00602FDB">
        <w:rPr>
          <w:noProof/>
          <w:sz w:val="28"/>
          <w:szCs w:val="28"/>
        </w:rPr>
        <w:lastRenderedPageBreak/>
        <w:drawing>
          <wp:inline distT="0" distB="0" distL="0" distR="0">
            <wp:extent cx="5941060" cy="9396271"/>
            <wp:effectExtent l="19050" t="0" r="2540" b="0"/>
            <wp:docPr id="13" name="Рисунок 11" descr="C:\Documents and Settings\User\Рабочий стол\1425\схемы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1425\схемы\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2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396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  <w:r w:rsidRPr="00602FDB">
        <w:rPr>
          <w:noProof/>
          <w:sz w:val="28"/>
          <w:szCs w:val="28"/>
        </w:rPr>
        <w:lastRenderedPageBreak/>
        <w:drawing>
          <wp:inline distT="0" distB="0" distL="0" distR="0">
            <wp:extent cx="5941060" cy="8878417"/>
            <wp:effectExtent l="19050" t="0" r="2540" b="0"/>
            <wp:docPr id="2" name="Рисунок 1" descr="C:\Documents and Settings\User\Local Settings\Temp\IMAGE000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\IMAGE0001-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  <w:r w:rsidRPr="00602FDB">
        <w:rPr>
          <w:noProof/>
          <w:sz w:val="28"/>
          <w:szCs w:val="28"/>
        </w:rPr>
        <w:lastRenderedPageBreak/>
        <w:drawing>
          <wp:inline distT="0" distB="0" distL="0" distR="0">
            <wp:extent cx="5941060" cy="9044230"/>
            <wp:effectExtent l="19050" t="0" r="2540" b="0"/>
            <wp:docPr id="15" name="Рисунок 13" descr="C:\Documents and Settings\User\Рабочий стол\1425\схемы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Рабочий стол\1425\схемы\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3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04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  <w:r w:rsidRPr="00602FDB">
        <w:rPr>
          <w:noProof/>
          <w:sz w:val="28"/>
          <w:szCs w:val="28"/>
        </w:rPr>
        <w:lastRenderedPageBreak/>
        <w:drawing>
          <wp:inline distT="0" distB="0" distL="0" distR="0">
            <wp:extent cx="5941060" cy="8794923"/>
            <wp:effectExtent l="19050" t="0" r="2540" b="0"/>
            <wp:docPr id="16" name="Рисунок 14" descr="C:\Documents and Settings\User\Рабочий стол\1425\схем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1425\схемы\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0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794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  <w:r w:rsidRPr="00602FDB">
        <w:rPr>
          <w:noProof/>
          <w:sz w:val="28"/>
          <w:szCs w:val="28"/>
        </w:rPr>
        <w:lastRenderedPageBreak/>
        <w:drawing>
          <wp:inline distT="0" distB="0" distL="0" distR="0">
            <wp:extent cx="5941060" cy="7784420"/>
            <wp:effectExtent l="19050" t="0" r="2540" b="0"/>
            <wp:docPr id="17" name="Рисунок 15" descr="C:\Documents and Settings\User\Рабочий стол\1425\схемы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1425\схемы\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3623" b="9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784420"/>
                    </a:xfrm>
                    <a:prstGeom prst="flowChart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Pr="000037F4" w:rsidRDefault="00602FDB" w:rsidP="00602FDB">
      <w:pPr>
        <w:jc w:val="center"/>
        <w:rPr>
          <w:b/>
        </w:rPr>
      </w:pPr>
      <w:r w:rsidRPr="000037F4">
        <w:rPr>
          <w:b/>
        </w:rPr>
        <w:lastRenderedPageBreak/>
        <w:t xml:space="preserve">15. Схема  границ прилегающих территорий к </w:t>
      </w:r>
      <w:r w:rsidRPr="000037F4">
        <w:rPr>
          <w:b/>
          <w:color w:val="000000"/>
        </w:rPr>
        <w:t xml:space="preserve">муниципальному учреждению дополнительного образования Озинская Детская школа искусств (МУ ДО Озинская  ДШИ). </w:t>
      </w:r>
      <w:r w:rsidRPr="000037F4">
        <w:rPr>
          <w:b/>
        </w:rPr>
        <w:t xml:space="preserve">на которых не допускается розничная продажа алкогольной </w:t>
      </w:r>
    </w:p>
    <w:p w:rsidR="00602FDB" w:rsidRPr="000037F4" w:rsidRDefault="00602FDB" w:rsidP="00602FDB">
      <w:pPr>
        <w:jc w:val="center"/>
        <w:rPr>
          <w:b/>
        </w:rPr>
      </w:pPr>
      <w:r w:rsidRPr="000037F4">
        <w:rPr>
          <w:b/>
        </w:rPr>
        <w:t>продукции ( М 1:1000)</w:t>
      </w:r>
    </w:p>
    <w:p w:rsidR="00602FDB" w:rsidRPr="000037F4" w:rsidRDefault="00602FDB" w:rsidP="00602FDB">
      <w:pPr>
        <w:rPr>
          <w:b/>
        </w:rPr>
      </w:pPr>
    </w:p>
    <w:p w:rsidR="00602FDB" w:rsidRDefault="00602FDB" w:rsidP="00925800">
      <w:pPr>
        <w:rPr>
          <w:sz w:val="28"/>
          <w:szCs w:val="28"/>
        </w:rPr>
      </w:pPr>
      <w:r w:rsidRPr="00602FDB">
        <w:rPr>
          <w:noProof/>
          <w:sz w:val="28"/>
          <w:szCs w:val="28"/>
        </w:rPr>
        <w:drawing>
          <wp:inline distT="0" distB="0" distL="0" distR="0">
            <wp:extent cx="5941060" cy="7864071"/>
            <wp:effectExtent l="19050" t="0" r="2540" b="0"/>
            <wp:docPr id="18" name="Рисунок 16" descr="C:\Documents and Settings\User\Рабочий стол\1425\схемы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1425\схемы\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4747" b="10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86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  <w:r w:rsidRPr="00602FDB">
        <w:rPr>
          <w:noProof/>
          <w:sz w:val="28"/>
          <w:szCs w:val="28"/>
        </w:rPr>
        <w:lastRenderedPageBreak/>
        <w:drawing>
          <wp:inline distT="0" distB="0" distL="0" distR="0">
            <wp:extent cx="5941060" cy="8452480"/>
            <wp:effectExtent l="19050" t="0" r="2540" b="0"/>
            <wp:docPr id="19" name="Рисунок 17" descr="C:\Documents and Settings\User\Рабочий стол\1425\схемы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1425\схемы\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3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Default="00602FDB" w:rsidP="00925800">
      <w:pPr>
        <w:rPr>
          <w:sz w:val="28"/>
          <w:szCs w:val="28"/>
        </w:rPr>
      </w:pPr>
    </w:p>
    <w:p w:rsidR="00602FDB" w:rsidRPr="006D0911" w:rsidRDefault="00602FDB" w:rsidP="00602FDB">
      <w:pPr>
        <w:jc w:val="center"/>
        <w:rPr>
          <w:b/>
        </w:rPr>
      </w:pPr>
      <w:r w:rsidRPr="006D0911">
        <w:rPr>
          <w:b/>
        </w:rPr>
        <w:lastRenderedPageBreak/>
        <w:t xml:space="preserve">17. Схема  границ прилегающих территорий </w:t>
      </w:r>
      <w:r w:rsidRPr="006D0911">
        <w:rPr>
          <w:b/>
          <w:color w:val="000000"/>
        </w:rPr>
        <w:t>к м</w:t>
      </w:r>
      <w:r>
        <w:rPr>
          <w:b/>
          <w:color w:val="000000"/>
        </w:rPr>
        <w:t>униципальному бюджетно</w:t>
      </w:r>
      <w:r w:rsidRPr="006D0911">
        <w:rPr>
          <w:b/>
          <w:color w:val="000000"/>
        </w:rPr>
        <w:t>му учреждению спортивная школа  р.п. Озинки (МБУ СШ р.п.Озинки)</w:t>
      </w:r>
      <w:r>
        <w:rPr>
          <w:b/>
          <w:color w:val="000000"/>
        </w:rPr>
        <w:t>,</w:t>
      </w:r>
    </w:p>
    <w:p w:rsidR="00602FDB" w:rsidRPr="006D0911" w:rsidRDefault="00602FDB" w:rsidP="00602FDB">
      <w:pPr>
        <w:jc w:val="center"/>
        <w:rPr>
          <w:b/>
        </w:rPr>
      </w:pPr>
      <w:r w:rsidRPr="006D0911">
        <w:rPr>
          <w:b/>
        </w:rPr>
        <w:t>на которых не допускается розничная продажа алкогольной</w:t>
      </w:r>
    </w:p>
    <w:p w:rsidR="00602FDB" w:rsidRDefault="00602FDB" w:rsidP="00602FDB">
      <w:pPr>
        <w:jc w:val="center"/>
        <w:rPr>
          <w:sz w:val="26"/>
          <w:szCs w:val="26"/>
        </w:rPr>
      </w:pPr>
      <w:r w:rsidRPr="006D0911">
        <w:rPr>
          <w:b/>
        </w:rPr>
        <w:t>продукции ( М 1:1000)</w:t>
      </w:r>
    </w:p>
    <w:p w:rsidR="00602FDB" w:rsidRDefault="008855C8" w:rsidP="00925800">
      <w:pPr>
        <w:rPr>
          <w:sz w:val="28"/>
          <w:szCs w:val="28"/>
        </w:rPr>
      </w:pPr>
      <w:r w:rsidRPr="008855C8">
        <w:rPr>
          <w:noProof/>
          <w:sz w:val="28"/>
          <w:szCs w:val="28"/>
        </w:rPr>
        <w:drawing>
          <wp:inline distT="0" distB="0" distL="0" distR="0">
            <wp:extent cx="5941060" cy="7084991"/>
            <wp:effectExtent l="19050" t="0" r="2540" b="0"/>
            <wp:docPr id="20" name="Рисунок 18" descr="C:\Documents and Settings\User\Рабочий стол\1425\схемы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1425\схемы\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t="13416" b="11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084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5C8" w:rsidRDefault="008855C8" w:rsidP="00925800">
      <w:pPr>
        <w:rPr>
          <w:sz w:val="28"/>
          <w:szCs w:val="28"/>
        </w:rPr>
      </w:pPr>
    </w:p>
    <w:p w:rsidR="008855C8" w:rsidRDefault="008855C8" w:rsidP="00925800">
      <w:pPr>
        <w:rPr>
          <w:sz w:val="28"/>
          <w:szCs w:val="28"/>
        </w:rPr>
      </w:pPr>
    </w:p>
    <w:p w:rsidR="008855C8" w:rsidRDefault="008855C8" w:rsidP="00925800">
      <w:pPr>
        <w:rPr>
          <w:sz w:val="28"/>
          <w:szCs w:val="28"/>
        </w:rPr>
      </w:pPr>
    </w:p>
    <w:p w:rsidR="008855C8" w:rsidRDefault="008855C8" w:rsidP="00925800">
      <w:pPr>
        <w:rPr>
          <w:sz w:val="28"/>
          <w:szCs w:val="28"/>
        </w:rPr>
      </w:pPr>
    </w:p>
    <w:p w:rsidR="008855C8" w:rsidRDefault="008855C8" w:rsidP="00925800">
      <w:pPr>
        <w:rPr>
          <w:sz w:val="28"/>
          <w:szCs w:val="28"/>
        </w:rPr>
      </w:pPr>
    </w:p>
    <w:p w:rsidR="008855C8" w:rsidRDefault="008855C8" w:rsidP="00925800">
      <w:pPr>
        <w:rPr>
          <w:sz w:val="28"/>
          <w:szCs w:val="28"/>
        </w:rPr>
      </w:pPr>
    </w:p>
    <w:p w:rsidR="008855C8" w:rsidRDefault="008855C8" w:rsidP="00925800">
      <w:pPr>
        <w:rPr>
          <w:sz w:val="28"/>
          <w:szCs w:val="28"/>
        </w:rPr>
      </w:pPr>
    </w:p>
    <w:p w:rsidR="008855C8" w:rsidRDefault="008855C8" w:rsidP="00925800">
      <w:pPr>
        <w:rPr>
          <w:sz w:val="28"/>
          <w:szCs w:val="28"/>
        </w:rPr>
      </w:pPr>
    </w:p>
    <w:p w:rsidR="008855C8" w:rsidRDefault="008855C8" w:rsidP="00925800">
      <w:pPr>
        <w:rPr>
          <w:sz w:val="28"/>
          <w:szCs w:val="28"/>
        </w:rPr>
      </w:pPr>
    </w:p>
    <w:p w:rsidR="008855C8" w:rsidRDefault="008855C8" w:rsidP="00925800">
      <w:pPr>
        <w:rPr>
          <w:sz w:val="28"/>
          <w:szCs w:val="28"/>
        </w:rPr>
      </w:pPr>
    </w:p>
    <w:p w:rsidR="008855C8" w:rsidRPr="006D0911" w:rsidRDefault="008855C8" w:rsidP="008855C8">
      <w:pPr>
        <w:jc w:val="center"/>
        <w:rPr>
          <w:b/>
        </w:rPr>
      </w:pPr>
      <w:r>
        <w:rPr>
          <w:b/>
        </w:rPr>
        <w:lastRenderedPageBreak/>
        <w:t>18</w:t>
      </w:r>
      <w:r w:rsidRPr="006D0911">
        <w:rPr>
          <w:b/>
        </w:rPr>
        <w:t xml:space="preserve">. Схема  границ прилегающих территорий </w:t>
      </w:r>
      <w:r w:rsidRPr="006D0911">
        <w:rPr>
          <w:b/>
          <w:color w:val="000000"/>
        </w:rPr>
        <w:t>к</w:t>
      </w:r>
      <w:r>
        <w:rPr>
          <w:b/>
          <w:color w:val="000000"/>
        </w:rPr>
        <w:t xml:space="preserve"> скверу по ул.Советская в п.Непряхин,</w:t>
      </w:r>
    </w:p>
    <w:p w:rsidR="008855C8" w:rsidRPr="006D0911" w:rsidRDefault="008855C8" w:rsidP="008855C8">
      <w:pPr>
        <w:jc w:val="center"/>
        <w:rPr>
          <w:b/>
        </w:rPr>
      </w:pPr>
      <w:r w:rsidRPr="006D0911">
        <w:rPr>
          <w:b/>
        </w:rPr>
        <w:t>на которых не допускается розничная продажа алкогольной</w:t>
      </w:r>
    </w:p>
    <w:p w:rsidR="008855C8" w:rsidRDefault="008855C8" w:rsidP="008855C8">
      <w:pPr>
        <w:jc w:val="center"/>
        <w:rPr>
          <w:sz w:val="26"/>
          <w:szCs w:val="26"/>
        </w:rPr>
      </w:pPr>
      <w:r>
        <w:rPr>
          <w:b/>
        </w:rPr>
        <w:t>продукции ( М 1:2</w:t>
      </w:r>
      <w:r w:rsidRPr="006D0911">
        <w:rPr>
          <w:b/>
        </w:rPr>
        <w:t>000)</w:t>
      </w:r>
    </w:p>
    <w:p w:rsidR="008855C8" w:rsidRDefault="008855C8" w:rsidP="00925800">
      <w:pPr>
        <w:rPr>
          <w:sz w:val="28"/>
          <w:szCs w:val="28"/>
        </w:rPr>
      </w:pPr>
      <w:r w:rsidRPr="008855C8">
        <w:rPr>
          <w:noProof/>
          <w:sz w:val="28"/>
          <w:szCs w:val="28"/>
        </w:rPr>
        <w:drawing>
          <wp:inline distT="0" distB="0" distL="0" distR="0">
            <wp:extent cx="5759450" cy="8115300"/>
            <wp:effectExtent l="19050" t="0" r="0" b="0"/>
            <wp:docPr id="12" name="Рисунок 1" descr="F: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хем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3268" b="13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Pr="00D04643" w:rsidRDefault="009A3235" w:rsidP="009A3235">
      <w:pPr>
        <w:jc w:val="center"/>
        <w:rPr>
          <w:b/>
        </w:rPr>
      </w:pPr>
      <w:r w:rsidRPr="00D04643">
        <w:rPr>
          <w:b/>
        </w:rPr>
        <w:lastRenderedPageBreak/>
        <w:t>19. Схема границ  прилегающей территории к отделу пограничной комендатуры (Погк), расположенному по адресу: Саратовская область, р.п.Озинки, ул.Молодежная д.10, корпуса 1,2,3 на которых не допускается розничная продажа алкогольной продукции.</w:t>
      </w:r>
      <w:r>
        <w:rPr>
          <w:b/>
        </w:rPr>
        <w:t xml:space="preserve"> </w:t>
      </w:r>
      <w:r w:rsidRPr="00D04643">
        <w:rPr>
          <w:b/>
        </w:rPr>
        <w:t>(</w:t>
      </w:r>
      <w:r w:rsidRPr="00D04643">
        <w:rPr>
          <w:b/>
          <w:lang w:val="en-US"/>
        </w:rPr>
        <w:t>M</w:t>
      </w:r>
      <w:r w:rsidRPr="00D04643">
        <w:rPr>
          <w:b/>
        </w:rPr>
        <w:t xml:space="preserve"> 1:1100).</w:t>
      </w:r>
    </w:p>
    <w:p w:rsidR="009A3235" w:rsidRDefault="009A3235" w:rsidP="00925800">
      <w:pPr>
        <w:rPr>
          <w:sz w:val="28"/>
          <w:szCs w:val="28"/>
        </w:rPr>
      </w:pPr>
      <w:r w:rsidRPr="009A3235">
        <w:rPr>
          <w:noProof/>
          <w:sz w:val="28"/>
          <w:szCs w:val="28"/>
        </w:rPr>
        <w:drawing>
          <wp:inline distT="0" distB="0" distL="0" distR="0">
            <wp:extent cx="5941060" cy="7213747"/>
            <wp:effectExtent l="19050" t="0" r="2540" b="0"/>
            <wp:docPr id="14" name="Рисунок 1" descr="C:\Documents and Settings\User\Local Settings\Temp\IMAGE000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\IMAGE0001-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136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7213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Pr="00D04643" w:rsidRDefault="009A3235" w:rsidP="009A3235">
      <w:pPr>
        <w:jc w:val="center"/>
        <w:rPr>
          <w:b/>
        </w:rPr>
      </w:pPr>
      <w:r w:rsidRPr="00D04643">
        <w:rPr>
          <w:b/>
        </w:rPr>
        <w:lastRenderedPageBreak/>
        <w:t>20. Схема границ  прилегающей территории к спортивному объекту, расположенному по адресу: Саратовская область, р.п.Озинки, ул.Молодежная д.4, на которых не допускается розничная продажа алкогольной</w:t>
      </w:r>
      <w:r>
        <w:rPr>
          <w:b/>
        </w:rPr>
        <w:t xml:space="preserve"> </w:t>
      </w:r>
      <w:r w:rsidRPr="00D04643">
        <w:rPr>
          <w:b/>
        </w:rPr>
        <w:t>продукции</w:t>
      </w:r>
      <w:r>
        <w:rPr>
          <w:b/>
        </w:rPr>
        <w:t xml:space="preserve">, </w:t>
      </w:r>
      <w:r w:rsidRPr="00D04643">
        <w:rPr>
          <w:b/>
        </w:rPr>
        <w:t xml:space="preserve"> (</w:t>
      </w:r>
      <w:r w:rsidRPr="00D04643">
        <w:rPr>
          <w:b/>
          <w:lang w:val="en-US"/>
        </w:rPr>
        <w:t>M</w:t>
      </w:r>
      <w:r w:rsidRPr="00D04643">
        <w:rPr>
          <w:b/>
        </w:rPr>
        <w:t xml:space="preserve"> 1:1500).</w:t>
      </w:r>
    </w:p>
    <w:p w:rsidR="009A3235" w:rsidRPr="00D04643" w:rsidRDefault="009A3235" w:rsidP="009A3235">
      <w:pPr>
        <w:rPr>
          <w:b/>
        </w:rPr>
      </w:pPr>
    </w:p>
    <w:p w:rsidR="009A3235" w:rsidRDefault="009A3235" w:rsidP="00925800">
      <w:pPr>
        <w:rPr>
          <w:sz w:val="28"/>
          <w:szCs w:val="28"/>
        </w:rPr>
      </w:pPr>
      <w:r w:rsidRPr="009A3235">
        <w:rPr>
          <w:noProof/>
          <w:sz w:val="28"/>
          <w:szCs w:val="28"/>
        </w:rPr>
        <w:drawing>
          <wp:inline distT="0" distB="0" distL="0" distR="0">
            <wp:extent cx="5941060" cy="6852650"/>
            <wp:effectExtent l="19050" t="0" r="254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68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Pr="007958C3" w:rsidRDefault="009A3235" w:rsidP="009A3235">
      <w:pPr>
        <w:jc w:val="center"/>
        <w:rPr>
          <w:b/>
        </w:rPr>
      </w:pPr>
      <w:r w:rsidRPr="007958C3">
        <w:rPr>
          <w:b/>
        </w:rPr>
        <w:lastRenderedPageBreak/>
        <w:t>21.Схема границ прилегающих территорий к фельдшерско-акушерскому пункту, расположенному по адресу: Саратовская область, Озинский район, п. Непряхин, ул.Советская, д.29, на которых не допускается розничная продажа алкогольной продукции (М 1:1500)</w:t>
      </w:r>
    </w:p>
    <w:p w:rsidR="009A3235" w:rsidRPr="007958C3" w:rsidRDefault="009A3235" w:rsidP="009A3235"/>
    <w:p w:rsidR="009A3235" w:rsidRDefault="009A3235" w:rsidP="00925800">
      <w:pPr>
        <w:rPr>
          <w:sz w:val="28"/>
          <w:szCs w:val="28"/>
        </w:rPr>
      </w:pPr>
      <w:r w:rsidRPr="009A3235">
        <w:rPr>
          <w:noProof/>
          <w:sz w:val="28"/>
          <w:szCs w:val="28"/>
        </w:rPr>
        <w:drawing>
          <wp:inline distT="0" distB="0" distL="0" distR="0">
            <wp:extent cx="5759450" cy="7835900"/>
            <wp:effectExtent l="38100" t="19050" r="12700" b="1270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836764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rgbClr val="FF0000"/>
                        </a:gs>
                        <a:gs pos="30000">
                          <a:srgbClr val="66008F"/>
                        </a:gs>
                        <a:gs pos="64999">
                          <a:srgbClr val="BA0066"/>
                        </a:gs>
                        <a:gs pos="89999">
                          <a:srgbClr val="FF0000"/>
                        </a:gs>
                        <a:gs pos="100000">
                          <a:srgbClr val="FF8200"/>
                        </a:gs>
                      </a:gsLst>
                      <a:path path="circle">
                        <a:fillToRect l="100000" t="100000"/>
                      </a:path>
                    </a:gradFill>
                    <a:ln w="9525">
                      <a:gradFill flip="none" rotWithShape="1">
                        <a:gsLst>
                          <a:gs pos="0">
                            <a:srgbClr val="FF0000"/>
                          </a:gs>
                          <a:gs pos="30000">
                            <a:srgbClr val="66008F"/>
                          </a:gs>
                          <a:gs pos="64999">
                            <a:srgbClr val="BA0066"/>
                          </a:gs>
                          <a:gs pos="89999">
                            <a:srgbClr val="FF0000"/>
                          </a:gs>
                          <a:gs pos="100000">
                            <a:srgbClr val="FF8200"/>
                          </a:gs>
                        </a:gsLst>
                        <a:path path="circle">
                          <a:fillToRect l="100000" t="100000"/>
                        </a:path>
                        <a:tileRect r="-100000" b="-100000"/>
                      </a:gra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Default="009A3235" w:rsidP="00925800">
      <w:pPr>
        <w:rPr>
          <w:sz w:val="28"/>
          <w:szCs w:val="28"/>
        </w:rPr>
      </w:pPr>
    </w:p>
    <w:p w:rsidR="009A3235" w:rsidRPr="00B82681" w:rsidRDefault="009A3235" w:rsidP="009A3235">
      <w:pPr>
        <w:jc w:val="center"/>
        <w:rPr>
          <w:b/>
        </w:rPr>
      </w:pPr>
      <w:r w:rsidRPr="00B82681">
        <w:rPr>
          <w:b/>
        </w:rPr>
        <w:lastRenderedPageBreak/>
        <w:t>22.Схема границ прилегающих территорий к фельдшерско-акушерскому пункту, расположенному по адресу: Саратовская область, Озинский район, п. Столяры, ул.Молодежная, д.19, помещение  №1 на которых не допускается розничная продажа алкогольной продукции ( М 1:2000)</w:t>
      </w:r>
    </w:p>
    <w:p w:rsidR="009A3235" w:rsidRDefault="009A3235" w:rsidP="00925800">
      <w:pPr>
        <w:rPr>
          <w:sz w:val="28"/>
          <w:szCs w:val="28"/>
        </w:rPr>
      </w:pPr>
      <w:r w:rsidRPr="009A3235">
        <w:rPr>
          <w:noProof/>
          <w:sz w:val="28"/>
          <w:szCs w:val="28"/>
        </w:rPr>
        <w:drawing>
          <wp:inline distT="0" distB="0" distL="0" distR="0">
            <wp:extent cx="5760085" cy="7322612"/>
            <wp:effectExtent l="19050" t="0" r="0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322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0764" w:rsidRDefault="00750764" w:rsidP="00925800">
      <w:pPr>
        <w:rPr>
          <w:sz w:val="28"/>
          <w:szCs w:val="28"/>
        </w:rPr>
      </w:pPr>
    </w:p>
    <w:p w:rsidR="00750764" w:rsidRDefault="00750764" w:rsidP="00925800">
      <w:pPr>
        <w:rPr>
          <w:sz w:val="28"/>
          <w:szCs w:val="28"/>
        </w:rPr>
      </w:pPr>
    </w:p>
    <w:p w:rsidR="00750764" w:rsidRDefault="00750764" w:rsidP="00925800">
      <w:pPr>
        <w:rPr>
          <w:sz w:val="28"/>
          <w:szCs w:val="28"/>
        </w:rPr>
      </w:pPr>
      <w:r>
        <w:rPr>
          <w:sz w:val="28"/>
          <w:szCs w:val="28"/>
        </w:rPr>
        <w:t>Верно: начальник отдела делопроизводства</w:t>
      </w:r>
    </w:p>
    <w:p w:rsidR="00750764" w:rsidRPr="00925800" w:rsidRDefault="00750764" w:rsidP="00925800">
      <w:pPr>
        <w:rPr>
          <w:sz w:val="28"/>
          <w:szCs w:val="28"/>
        </w:rPr>
      </w:pPr>
      <w:r>
        <w:rPr>
          <w:sz w:val="28"/>
          <w:szCs w:val="28"/>
        </w:rPr>
        <w:t xml:space="preserve">             и технического обеспечения                                                 С.В.Сибирь</w:t>
      </w:r>
    </w:p>
    <w:sectPr w:rsidR="00750764" w:rsidRPr="00925800" w:rsidSect="00336846">
      <w:pgSz w:w="11906" w:h="16838"/>
      <w:pgMar w:top="709" w:right="849" w:bottom="56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15378A3"/>
    <w:multiLevelType w:val="hybridMultilevel"/>
    <w:tmpl w:val="CC50CE3A"/>
    <w:lvl w:ilvl="0" w:tplc="D60AE1E6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9DD1D0F"/>
    <w:multiLevelType w:val="hybridMultilevel"/>
    <w:tmpl w:val="6D6EA1D4"/>
    <w:lvl w:ilvl="0" w:tplc="77603DAC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">
    <w:nsid w:val="156039F7"/>
    <w:multiLevelType w:val="multilevel"/>
    <w:tmpl w:val="D89435A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04" w:hanging="2160"/>
      </w:pPr>
      <w:rPr>
        <w:rFonts w:hint="default"/>
      </w:rPr>
    </w:lvl>
  </w:abstractNum>
  <w:abstractNum w:abstractNumId="4">
    <w:nsid w:val="306D77C5"/>
    <w:multiLevelType w:val="multilevel"/>
    <w:tmpl w:val="B4B066D2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35" w:hanging="2160"/>
      </w:pPr>
      <w:rPr>
        <w:rFonts w:hint="default"/>
      </w:rPr>
    </w:lvl>
  </w:abstractNum>
  <w:abstractNum w:abstractNumId="5">
    <w:nsid w:val="32E8193F"/>
    <w:multiLevelType w:val="multilevel"/>
    <w:tmpl w:val="0ED8B49C"/>
    <w:lvl w:ilvl="0">
      <w:start w:val="1"/>
      <w:numFmt w:val="decimal"/>
      <w:lvlText w:val="%1."/>
      <w:lvlJc w:val="left"/>
      <w:pPr>
        <w:ind w:left="786" w:hanging="360"/>
      </w:pPr>
      <w:rPr>
        <w:rFonts w:ascii="Times New Roman" w:eastAsiaTheme="minorEastAsia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6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04" w:hanging="1440"/>
      </w:pPr>
      <w:rPr>
        <w:rFonts w:hint="default"/>
      </w:rPr>
    </w:lvl>
  </w:abstractNum>
  <w:abstractNum w:abstractNumId="6">
    <w:nsid w:val="388578AE"/>
    <w:multiLevelType w:val="hybridMultilevel"/>
    <w:tmpl w:val="9A72AF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FC55E1"/>
    <w:multiLevelType w:val="hybridMultilevel"/>
    <w:tmpl w:val="4C4A4A78"/>
    <w:lvl w:ilvl="0" w:tplc="99D4EC64">
      <w:start w:val="1"/>
      <w:numFmt w:val="decimal"/>
      <w:lvlText w:val="%1."/>
      <w:lvlJc w:val="left"/>
      <w:pPr>
        <w:ind w:left="1954" w:hanging="12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4B220FE0"/>
    <w:multiLevelType w:val="hybridMultilevel"/>
    <w:tmpl w:val="DA800A12"/>
    <w:lvl w:ilvl="0" w:tplc="BA6E7C2A">
      <w:start w:val="2"/>
      <w:numFmt w:val="decimal"/>
      <w:lvlText w:val="%1.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7"/>
  </w:num>
  <w:num w:numId="7">
    <w:abstractNumId w:val="3"/>
  </w:num>
  <w:num w:numId="8">
    <w:abstractNumId w:val="0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9E0D4E"/>
    <w:rsid w:val="0001171B"/>
    <w:rsid w:val="00014002"/>
    <w:rsid w:val="00020602"/>
    <w:rsid w:val="00021177"/>
    <w:rsid w:val="00027F9F"/>
    <w:rsid w:val="000355CD"/>
    <w:rsid w:val="00042494"/>
    <w:rsid w:val="000759A9"/>
    <w:rsid w:val="00082114"/>
    <w:rsid w:val="00087BA5"/>
    <w:rsid w:val="001157FD"/>
    <w:rsid w:val="00173F26"/>
    <w:rsid w:val="001C4A64"/>
    <w:rsid w:val="001D7906"/>
    <w:rsid w:val="001E113A"/>
    <w:rsid w:val="001E1158"/>
    <w:rsid w:val="00204703"/>
    <w:rsid w:val="00216CF8"/>
    <w:rsid w:val="00232D75"/>
    <w:rsid w:val="002474DB"/>
    <w:rsid w:val="00251F65"/>
    <w:rsid w:val="00270533"/>
    <w:rsid w:val="00282021"/>
    <w:rsid w:val="002952A5"/>
    <w:rsid w:val="002C0417"/>
    <w:rsid w:val="002E0F12"/>
    <w:rsid w:val="002F10C2"/>
    <w:rsid w:val="00314200"/>
    <w:rsid w:val="00336846"/>
    <w:rsid w:val="00336FFE"/>
    <w:rsid w:val="00337533"/>
    <w:rsid w:val="00384FEE"/>
    <w:rsid w:val="003A5F8A"/>
    <w:rsid w:val="0042275D"/>
    <w:rsid w:val="00475570"/>
    <w:rsid w:val="00485FBB"/>
    <w:rsid w:val="004967B8"/>
    <w:rsid w:val="004B337B"/>
    <w:rsid w:val="004D3CB0"/>
    <w:rsid w:val="004F00E4"/>
    <w:rsid w:val="0057020A"/>
    <w:rsid w:val="005E14D1"/>
    <w:rsid w:val="00602FDB"/>
    <w:rsid w:val="0067164C"/>
    <w:rsid w:val="006719A2"/>
    <w:rsid w:val="00684C3F"/>
    <w:rsid w:val="006A74EF"/>
    <w:rsid w:val="006E103A"/>
    <w:rsid w:val="00710CFA"/>
    <w:rsid w:val="00730CB3"/>
    <w:rsid w:val="00750764"/>
    <w:rsid w:val="00784ADE"/>
    <w:rsid w:val="00815957"/>
    <w:rsid w:val="008769BD"/>
    <w:rsid w:val="0088086E"/>
    <w:rsid w:val="008855C8"/>
    <w:rsid w:val="00902753"/>
    <w:rsid w:val="00914029"/>
    <w:rsid w:val="00925800"/>
    <w:rsid w:val="00933EB5"/>
    <w:rsid w:val="009707FE"/>
    <w:rsid w:val="009A3235"/>
    <w:rsid w:val="009A6A9A"/>
    <w:rsid w:val="009B22BD"/>
    <w:rsid w:val="009C73F9"/>
    <w:rsid w:val="009E0D4E"/>
    <w:rsid w:val="00A407DE"/>
    <w:rsid w:val="00A52F4A"/>
    <w:rsid w:val="00A84CD0"/>
    <w:rsid w:val="00AD6B5F"/>
    <w:rsid w:val="00AF6D67"/>
    <w:rsid w:val="00B1090B"/>
    <w:rsid w:val="00B15EE9"/>
    <w:rsid w:val="00B26F6A"/>
    <w:rsid w:val="00B52990"/>
    <w:rsid w:val="00B805B1"/>
    <w:rsid w:val="00BD4A51"/>
    <w:rsid w:val="00BD5338"/>
    <w:rsid w:val="00C026F6"/>
    <w:rsid w:val="00C95A45"/>
    <w:rsid w:val="00CB0291"/>
    <w:rsid w:val="00CF438F"/>
    <w:rsid w:val="00D46B1F"/>
    <w:rsid w:val="00D46EFD"/>
    <w:rsid w:val="00D56B0B"/>
    <w:rsid w:val="00DC2B95"/>
    <w:rsid w:val="00DE0E64"/>
    <w:rsid w:val="00E47653"/>
    <w:rsid w:val="00E72417"/>
    <w:rsid w:val="00E90599"/>
    <w:rsid w:val="00E91914"/>
    <w:rsid w:val="00E91C07"/>
    <w:rsid w:val="00E92AF8"/>
    <w:rsid w:val="00E97943"/>
    <w:rsid w:val="00EC30CE"/>
    <w:rsid w:val="00EC4CE9"/>
    <w:rsid w:val="00EF1CEA"/>
    <w:rsid w:val="00F06F22"/>
    <w:rsid w:val="00F322DB"/>
    <w:rsid w:val="00F50896"/>
    <w:rsid w:val="00F67E61"/>
    <w:rsid w:val="00F93AAE"/>
    <w:rsid w:val="00FC7660"/>
    <w:rsid w:val="00FD7E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right="-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D4E"/>
    <w:pPr>
      <w:ind w:right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9E0D4E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000080"/>
      <w:sz w:val="20"/>
      <w:szCs w:val="2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C4A6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9E0D4E"/>
    <w:rPr>
      <w:rFonts w:ascii="Arial" w:eastAsia="Times New Roman" w:hAnsi="Arial" w:cs="Arial"/>
      <w:b/>
      <w:bCs/>
      <w:color w:val="000080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9E0D4E"/>
    <w:pPr>
      <w:ind w:left="720"/>
      <w:contextualSpacing/>
    </w:pPr>
  </w:style>
  <w:style w:type="paragraph" w:customStyle="1" w:styleId="a4">
    <w:name w:val="Прижатый влево"/>
    <w:basedOn w:val="a"/>
    <w:next w:val="a"/>
    <w:uiPriority w:val="99"/>
    <w:rsid w:val="009E0D4E"/>
    <w:pPr>
      <w:autoSpaceDE w:val="0"/>
      <w:autoSpaceDN w:val="0"/>
      <w:adjustRightInd w:val="0"/>
    </w:pPr>
    <w:rPr>
      <w:rFonts w:ascii="Arial" w:eastAsia="Calibri" w:hAnsi="Arial"/>
    </w:rPr>
  </w:style>
  <w:style w:type="paragraph" w:styleId="a5">
    <w:name w:val="header"/>
    <w:basedOn w:val="a"/>
    <w:link w:val="a6"/>
    <w:unhideWhenUsed/>
    <w:rsid w:val="009E0D4E"/>
    <w:pPr>
      <w:widowControl w:val="0"/>
      <w:tabs>
        <w:tab w:val="center" w:pos="4153"/>
        <w:tab w:val="right" w:pos="8306"/>
      </w:tabs>
      <w:suppressAutoHyphens/>
      <w:overflowPunct w:val="0"/>
      <w:autoSpaceDE w:val="0"/>
      <w:autoSpaceDN w:val="0"/>
      <w:adjustRightInd w:val="0"/>
      <w:spacing w:line="348" w:lineRule="auto"/>
      <w:ind w:firstLine="709"/>
      <w:jc w:val="both"/>
    </w:pPr>
    <w:rPr>
      <w:sz w:val="28"/>
      <w:szCs w:val="20"/>
    </w:rPr>
  </w:style>
  <w:style w:type="character" w:customStyle="1" w:styleId="a6">
    <w:name w:val="Верхний колонтитул Знак"/>
    <w:basedOn w:val="a0"/>
    <w:link w:val="a5"/>
    <w:rsid w:val="009E0D4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rsid w:val="00337533"/>
    <w:pPr>
      <w:widowControl w:val="0"/>
      <w:suppressAutoHyphens/>
      <w:autoSpaceDE w:val="0"/>
      <w:ind w:right="0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paragraph" w:customStyle="1" w:styleId="Style1">
    <w:name w:val="Style1"/>
    <w:basedOn w:val="a"/>
    <w:rsid w:val="00337533"/>
    <w:pPr>
      <w:widowControl w:val="0"/>
      <w:autoSpaceDE w:val="0"/>
      <w:autoSpaceDN w:val="0"/>
      <w:adjustRightInd w:val="0"/>
      <w:spacing w:line="274" w:lineRule="exact"/>
      <w:jc w:val="center"/>
    </w:pPr>
  </w:style>
  <w:style w:type="paragraph" w:customStyle="1" w:styleId="Style10">
    <w:name w:val="Style10"/>
    <w:basedOn w:val="a"/>
    <w:rsid w:val="00337533"/>
    <w:pPr>
      <w:widowControl w:val="0"/>
      <w:autoSpaceDE w:val="0"/>
      <w:autoSpaceDN w:val="0"/>
      <w:adjustRightInd w:val="0"/>
      <w:spacing w:line="274" w:lineRule="exact"/>
      <w:jc w:val="both"/>
    </w:pPr>
  </w:style>
  <w:style w:type="character" w:customStyle="1" w:styleId="FontStyle15">
    <w:name w:val="Font Style15"/>
    <w:basedOn w:val="a0"/>
    <w:rsid w:val="00337533"/>
    <w:rPr>
      <w:rFonts w:ascii="Times New Roman" w:hAnsi="Times New Roman" w:cs="Times New Roman"/>
      <w:sz w:val="22"/>
      <w:szCs w:val="22"/>
    </w:rPr>
  </w:style>
  <w:style w:type="paragraph" w:styleId="a7">
    <w:name w:val="Body Text Indent"/>
    <w:basedOn w:val="a"/>
    <w:link w:val="a8"/>
    <w:rsid w:val="00204703"/>
    <w:pPr>
      <w:ind w:left="-142" w:firstLine="142"/>
      <w:jc w:val="both"/>
    </w:pPr>
    <w:rPr>
      <w:szCs w:val="20"/>
    </w:rPr>
  </w:style>
  <w:style w:type="character" w:customStyle="1" w:styleId="a8">
    <w:name w:val="Основной текст с отступом Знак"/>
    <w:basedOn w:val="a0"/>
    <w:link w:val="a7"/>
    <w:rsid w:val="00204703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">
    <w:name w:val="Body Text Indent 2"/>
    <w:basedOn w:val="a"/>
    <w:link w:val="20"/>
    <w:uiPriority w:val="99"/>
    <w:unhideWhenUsed/>
    <w:rsid w:val="00DE0E6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DE0E6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C4A6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1C4A6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1C4A6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ktexleft">
    <w:name w:val="dktexleft"/>
    <w:basedOn w:val="a"/>
    <w:rsid w:val="001C4A64"/>
    <w:pPr>
      <w:spacing w:before="100" w:beforeAutospacing="1" w:after="100" w:afterAutospacing="1"/>
    </w:pPr>
  </w:style>
  <w:style w:type="paragraph" w:customStyle="1" w:styleId="Style9">
    <w:name w:val="Style9"/>
    <w:basedOn w:val="a"/>
    <w:uiPriority w:val="99"/>
    <w:rsid w:val="001C4A64"/>
    <w:pPr>
      <w:widowControl w:val="0"/>
      <w:autoSpaceDE w:val="0"/>
      <w:autoSpaceDN w:val="0"/>
      <w:adjustRightInd w:val="0"/>
      <w:spacing w:line="302" w:lineRule="exact"/>
      <w:ind w:firstLine="677"/>
    </w:pPr>
  </w:style>
  <w:style w:type="character" w:customStyle="1" w:styleId="FontStyle17">
    <w:name w:val="Font Style17"/>
    <w:basedOn w:val="a0"/>
    <w:uiPriority w:val="99"/>
    <w:rsid w:val="001C4A64"/>
    <w:rPr>
      <w:rFonts w:ascii="Times New Roman" w:hAnsi="Times New Roman" w:cs="Times New Roman"/>
      <w:sz w:val="24"/>
      <w:szCs w:val="24"/>
    </w:rPr>
  </w:style>
  <w:style w:type="character" w:customStyle="1" w:styleId="Bodytext">
    <w:name w:val="Body text_"/>
    <w:basedOn w:val="a0"/>
    <w:link w:val="11"/>
    <w:rsid w:val="001C4A64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Bodytext"/>
    <w:rsid w:val="001C4A64"/>
    <w:pPr>
      <w:shd w:val="clear" w:color="auto" w:fill="FFFFFF"/>
      <w:spacing w:after="300" w:line="322" w:lineRule="exact"/>
    </w:pPr>
    <w:rPr>
      <w:rFonts w:asciiTheme="minorHAnsi" w:eastAsiaTheme="minorHAnsi" w:hAnsiTheme="minorHAnsi" w:cstheme="minorBidi"/>
      <w:sz w:val="26"/>
      <w:szCs w:val="26"/>
      <w:lang w:eastAsia="en-US"/>
    </w:rPr>
  </w:style>
  <w:style w:type="character" w:customStyle="1" w:styleId="a9">
    <w:name w:val="Без интервала Знак"/>
    <w:basedOn w:val="a0"/>
    <w:link w:val="aa"/>
    <w:uiPriority w:val="1"/>
    <w:locked/>
    <w:rsid w:val="00AD6B5F"/>
    <w:rPr>
      <w:rFonts w:ascii="Calibri" w:eastAsia="Calibri" w:hAnsi="Calibri" w:cs="Times New Roman"/>
    </w:rPr>
  </w:style>
  <w:style w:type="paragraph" w:styleId="aa">
    <w:name w:val="No Spacing"/>
    <w:link w:val="a9"/>
    <w:uiPriority w:val="1"/>
    <w:qFormat/>
    <w:rsid w:val="00AD6B5F"/>
    <w:pPr>
      <w:ind w:right="0"/>
    </w:pPr>
    <w:rPr>
      <w:rFonts w:ascii="Calibri" w:eastAsia="Calibri" w:hAnsi="Calibri" w:cs="Times New Roman"/>
    </w:rPr>
  </w:style>
  <w:style w:type="paragraph" w:styleId="21">
    <w:name w:val="Body Text 2"/>
    <w:basedOn w:val="a"/>
    <w:link w:val="22"/>
    <w:uiPriority w:val="99"/>
    <w:semiHidden/>
    <w:unhideWhenUsed/>
    <w:rsid w:val="00E90599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E90599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925800"/>
    <w:pPr>
      <w:ind w:right="0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B26F6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26F6A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390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18" Target="media/image14.jpeg" Type="http://schemas.openxmlformats.org/officeDocument/2006/relationships/image"/><Relationship Id="rId26" Target="media/image22.jpeg" Type="http://schemas.openxmlformats.org/officeDocument/2006/relationships/image"/><Relationship Id="rId3" Target="settings.xml" Type="http://schemas.openxmlformats.org/officeDocument/2006/relationships/settings"/><Relationship Id="rId21" Target="media/image17.jpeg" Type="http://schemas.openxmlformats.org/officeDocument/2006/relationships/image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17" Target="media/image13.jpeg" Type="http://schemas.openxmlformats.org/officeDocument/2006/relationships/image"/><Relationship Id="rId25" Target="media/image21.jpeg" Type="http://schemas.openxmlformats.org/officeDocument/2006/relationships/image"/><Relationship Id="rId2" Target="styles.xml" Type="http://schemas.openxmlformats.org/officeDocument/2006/relationships/styles"/><Relationship Id="rId16" Target="media/image12.jpeg" Type="http://schemas.openxmlformats.org/officeDocument/2006/relationships/image"/><Relationship Id="rId20" Target="media/image16.jpeg" Type="http://schemas.openxmlformats.org/officeDocument/2006/relationships/image"/><Relationship Id="rId29" Target="theme/theme1.xml" Type="http://schemas.openxmlformats.org/officeDocument/2006/relationships/theme"/><Relationship Id="rId1" Target="numbering.xml" Type="http://schemas.openxmlformats.org/officeDocument/2006/relationships/numbering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24" Target="media/image20.jpeg" Type="http://schemas.openxmlformats.org/officeDocument/2006/relationships/image"/><Relationship Id="rId5" Target="media/image1.jpeg" Type="http://schemas.openxmlformats.org/officeDocument/2006/relationships/image"/><Relationship Id="rId15" Target="media/image11.jpeg" Type="http://schemas.openxmlformats.org/officeDocument/2006/relationships/image"/><Relationship Id="rId23" Target="media/image19.jpeg" Type="http://schemas.openxmlformats.org/officeDocument/2006/relationships/image"/><Relationship Id="rId28" Target="fontTable.xml" Type="http://schemas.openxmlformats.org/officeDocument/2006/relationships/fontTable"/><Relationship Id="rId10" Target="media/image6.jpeg" Type="http://schemas.openxmlformats.org/officeDocument/2006/relationships/image"/><Relationship Id="rId19" Target="media/image15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Relationship Id="rId22" Target="media/image18.jpeg" Type="http://schemas.openxmlformats.org/officeDocument/2006/relationships/image"/><Relationship Id="rId27" Target="media/image23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26</Pages>
  <Words>1508</Words>
  <Characters>8600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user-213</cp:lastModifiedBy>
  <cp:revision>2</cp:revision>
  <cp:lastPrinted>2019-11-01T08:29:00Z</cp:lastPrinted>
  <dcterms:created xsi:type="dcterms:W3CDTF">2019-12-23T11:08:00Z</dcterms:created>
  <dcterms:modified xsi:type="dcterms:W3CDTF">2019-12-23T11:08:00Z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3165024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